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A2359" w14:textId="77777777" w:rsidR="0050142F" w:rsidRPr="00C5764F" w:rsidRDefault="0050142F">
      <w:pPr>
        <w:rPr>
          <w:rFonts w:ascii="Arial" w:hAnsi="Arial" w:cs="Arial"/>
          <w:bCs/>
          <w:color w:val="17365D"/>
        </w:rPr>
      </w:pPr>
      <w:r w:rsidRPr="00C5764F">
        <w:rPr>
          <w:rFonts w:ascii="Arial" w:hAnsi="Arial" w:cs="Arial"/>
          <w:bCs/>
          <w:color w:val="17365D"/>
        </w:rPr>
        <w:t>Osnovna škola Bogumila Tonija</w:t>
      </w:r>
    </w:p>
    <w:p w14:paraId="632AD32A" w14:textId="77777777" w:rsidR="00E63D7D" w:rsidRPr="00C5764F" w:rsidRDefault="00E63D7D" w:rsidP="00C5764F">
      <w:pPr>
        <w:jc w:val="center"/>
        <w:rPr>
          <w:rFonts w:ascii="Arial" w:hAnsi="Arial" w:cs="Arial"/>
          <w:b/>
          <w:bCs/>
          <w:i/>
          <w:color w:val="17365D"/>
          <w:sz w:val="28"/>
          <w:szCs w:val="28"/>
          <w:u w:val="single"/>
        </w:rPr>
      </w:pPr>
      <w:r w:rsidRPr="00C5764F">
        <w:rPr>
          <w:rFonts w:ascii="Arial" w:hAnsi="Arial" w:cs="Arial"/>
          <w:b/>
          <w:bCs/>
          <w:i/>
          <w:color w:val="17365D"/>
          <w:sz w:val="28"/>
          <w:szCs w:val="28"/>
          <w:u w:val="single"/>
        </w:rPr>
        <w:t>Tim za kvalitetu</w:t>
      </w:r>
    </w:p>
    <w:p w14:paraId="7CF3D72F" w14:textId="77777777" w:rsidR="0050142F" w:rsidRDefault="0050142F">
      <w:pPr>
        <w:rPr>
          <w:rFonts w:ascii="Arial" w:hAnsi="Arial" w:cs="Arial"/>
          <w:bCs/>
          <w:color w:val="17365D"/>
        </w:rPr>
      </w:pPr>
      <w:r w:rsidRPr="0050142F">
        <w:rPr>
          <w:rFonts w:ascii="Arial" w:hAnsi="Arial" w:cs="Arial"/>
          <w:bCs/>
          <w:color w:val="17365D"/>
        </w:rPr>
        <w:t>Školski Tim za kvalitetu provodi</w:t>
      </w:r>
      <w:r>
        <w:rPr>
          <w:rFonts w:ascii="Arial" w:hAnsi="Arial" w:cs="Arial"/>
          <w:bCs/>
          <w:color w:val="17365D"/>
        </w:rPr>
        <w:t xml:space="preserve"> analizu koja definira prioritetna područja unapređivanja u koje škola želi unijeti promjene s ciljem podizanja kvalitete rada. Ško</w:t>
      </w:r>
      <w:r w:rsidR="00C5764F">
        <w:rPr>
          <w:rFonts w:ascii="Arial" w:hAnsi="Arial" w:cs="Arial"/>
          <w:bCs/>
          <w:color w:val="17365D"/>
        </w:rPr>
        <w:t>l</w:t>
      </w:r>
      <w:r>
        <w:rPr>
          <w:rFonts w:ascii="Arial" w:hAnsi="Arial" w:cs="Arial"/>
          <w:bCs/>
          <w:color w:val="17365D"/>
        </w:rPr>
        <w:t>skim razvojnim planom postavljamo kratkoročnu i dugoročnu strategiju poboljšanja kvalitete</w:t>
      </w:r>
      <w:r w:rsidR="00C5764F">
        <w:rPr>
          <w:rFonts w:ascii="Arial" w:hAnsi="Arial" w:cs="Arial"/>
          <w:bCs/>
          <w:color w:val="17365D"/>
        </w:rPr>
        <w:t xml:space="preserve"> rada</w:t>
      </w:r>
      <w:r>
        <w:rPr>
          <w:rFonts w:ascii="Arial" w:hAnsi="Arial" w:cs="Arial"/>
          <w:bCs/>
          <w:color w:val="17365D"/>
        </w:rPr>
        <w:t>. Određujemo prioritetna područja unapređivanja. Postavljamo ciljeve koji moraju biti realni, specifični i mjerljivi. Navodimo aktivnosti i metode koji su povezani s ciljevima Školskog razvojnog plana. Navodimo potrebne resurse</w:t>
      </w:r>
      <w:r w:rsidR="00C5764F">
        <w:rPr>
          <w:rFonts w:ascii="Arial" w:hAnsi="Arial" w:cs="Arial"/>
          <w:bCs/>
          <w:color w:val="17365D"/>
        </w:rPr>
        <w:t xml:space="preserve"> i</w:t>
      </w:r>
      <w:r>
        <w:rPr>
          <w:rFonts w:ascii="Arial" w:hAnsi="Arial" w:cs="Arial"/>
          <w:bCs/>
          <w:color w:val="17365D"/>
        </w:rPr>
        <w:t xml:space="preserve"> datum</w:t>
      </w:r>
      <w:r w:rsidR="00C5764F">
        <w:rPr>
          <w:rFonts w:ascii="Arial" w:hAnsi="Arial" w:cs="Arial"/>
          <w:bCs/>
          <w:color w:val="17365D"/>
        </w:rPr>
        <w:t>e</w:t>
      </w:r>
      <w:r>
        <w:rPr>
          <w:rFonts w:ascii="Arial" w:hAnsi="Arial" w:cs="Arial"/>
          <w:bCs/>
          <w:color w:val="17365D"/>
        </w:rPr>
        <w:t xml:space="preserve"> do kada će se aktivnosti provesti, te odgovorne osobe koje snose odgovornost za praćenje i ostvarivanje ciljeva.</w:t>
      </w:r>
    </w:p>
    <w:p w14:paraId="3193199D" w14:textId="77777777" w:rsidR="0050142F" w:rsidRPr="0050142F" w:rsidRDefault="00C5764F">
      <w:pPr>
        <w:rPr>
          <w:rFonts w:ascii="Arial" w:hAnsi="Arial" w:cs="Arial"/>
          <w:bCs/>
          <w:color w:val="17365D"/>
        </w:rPr>
      </w:pPr>
      <w:r>
        <w:rPr>
          <w:rFonts w:ascii="Arial" w:hAnsi="Arial" w:cs="Arial"/>
          <w:bCs/>
          <w:color w:val="17365D"/>
        </w:rPr>
        <w:t xml:space="preserve">Pojedini članovi Tima imaju svoje uloge koje se mogu mijenjati ovisno o razvojnim potrebama škole. Osim toga, treba naglasiti da za sve ciljeve i aktivnosti nisu zaduženi i ne ostvaruju ih samo članovi Tima za kvalitetu, već svi sudionici Škole koji su uključeni u proces </w:t>
      </w:r>
      <w:proofErr w:type="spellStart"/>
      <w:r>
        <w:rPr>
          <w:rFonts w:ascii="Arial" w:hAnsi="Arial" w:cs="Arial"/>
          <w:bCs/>
          <w:color w:val="17365D"/>
        </w:rPr>
        <w:t>samovrednovanja</w:t>
      </w:r>
      <w:proofErr w:type="spellEnd"/>
      <w:r>
        <w:rPr>
          <w:rFonts w:ascii="Arial" w:hAnsi="Arial" w:cs="Arial"/>
          <w:bCs/>
          <w:color w:val="17365D"/>
        </w:rPr>
        <w:t xml:space="preserve"> kroz niz različitih aktivnosti i ovisno o prioritetnim područjima unaprjeđenja.</w:t>
      </w:r>
    </w:p>
    <w:p w14:paraId="67DA9BE3" w14:textId="77777777" w:rsidR="00AD462D" w:rsidRDefault="00E63D7D">
      <w:pPr>
        <w:rPr>
          <w:rFonts w:ascii="Arial" w:hAnsi="Arial" w:cs="Arial"/>
          <w:bCs/>
          <w:color w:val="17365D"/>
        </w:rPr>
      </w:pPr>
      <w:r w:rsidRPr="0050142F">
        <w:rPr>
          <w:rFonts w:ascii="Arial" w:hAnsi="Arial" w:cs="Arial"/>
          <w:bCs/>
          <w:color w:val="17365D"/>
        </w:rPr>
        <w:t>Članovi Tima za kvalitetu:</w:t>
      </w:r>
      <w:r w:rsidR="00C5764F" w:rsidRPr="00C5764F">
        <w:rPr>
          <w:rFonts w:ascii="Arial" w:hAnsi="Arial" w:cs="Arial"/>
          <w:bCs/>
          <w:color w:val="17365D"/>
        </w:rPr>
        <w:t xml:space="preserve"> </w:t>
      </w:r>
    </w:p>
    <w:p w14:paraId="0B22DDD8" w14:textId="663A5BA4" w:rsidR="00E63D7D" w:rsidRPr="0050142F" w:rsidRDefault="00C5764F">
      <w:pPr>
        <w:rPr>
          <w:rFonts w:ascii="Arial" w:hAnsi="Arial" w:cs="Arial"/>
          <w:bCs/>
          <w:color w:val="17365D"/>
        </w:rPr>
      </w:pPr>
      <w:r w:rsidRPr="0050142F">
        <w:rPr>
          <w:rFonts w:ascii="Arial" w:hAnsi="Arial" w:cs="Arial"/>
          <w:bCs/>
          <w:color w:val="17365D"/>
        </w:rPr>
        <w:t xml:space="preserve">Jasmina </w:t>
      </w:r>
      <w:proofErr w:type="spellStart"/>
      <w:r w:rsidRPr="0050142F">
        <w:rPr>
          <w:rFonts w:ascii="Arial" w:hAnsi="Arial" w:cs="Arial"/>
          <w:bCs/>
          <w:color w:val="17365D"/>
        </w:rPr>
        <w:t>Vizler</w:t>
      </w:r>
      <w:proofErr w:type="spellEnd"/>
      <w:r w:rsidRPr="0050142F">
        <w:rPr>
          <w:rFonts w:ascii="Arial" w:hAnsi="Arial" w:cs="Arial"/>
          <w:bCs/>
          <w:color w:val="17365D"/>
        </w:rPr>
        <w:t xml:space="preserve"> Zorko – voditelj </w:t>
      </w:r>
      <w:r>
        <w:rPr>
          <w:rFonts w:ascii="Arial" w:hAnsi="Arial" w:cs="Arial"/>
          <w:bCs/>
          <w:color w:val="17365D"/>
        </w:rPr>
        <w:t>Tima</w:t>
      </w:r>
    </w:p>
    <w:p w14:paraId="53A554A6" w14:textId="77777777" w:rsidR="00E63D7D" w:rsidRPr="0050142F" w:rsidRDefault="00E63D7D">
      <w:pPr>
        <w:rPr>
          <w:rFonts w:ascii="Arial" w:hAnsi="Arial" w:cs="Arial"/>
          <w:bCs/>
          <w:color w:val="17365D"/>
        </w:rPr>
      </w:pPr>
      <w:r w:rsidRPr="0050142F">
        <w:rPr>
          <w:rFonts w:ascii="Arial" w:hAnsi="Arial" w:cs="Arial"/>
          <w:bCs/>
          <w:color w:val="17365D"/>
        </w:rPr>
        <w:t xml:space="preserve">Milena </w:t>
      </w:r>
      <w:proofErr w:type="spellStart"/>
      <w:r w:rsidRPr="0050142F">
        <w:rPr>
          <w:rFonts w:ascii="Arial" w:hAnsi="Arial" w:cs="Arial"/>
          <w:bCs/>
          <w:color w:val="17365D"/>
        </w:rPr>
        <w:t>Kolarec</w:t>
      </w:r>
      <w:proofErr w:type="spellEnd"/>
      <w:r w:rsidRPr="0050142F">
        <w:rPr>
          <w:rFonts w:ascii="Arial" w:hAnsi="Arial" w:cs="Arial"/>
          <w:bCs/>
          <w:color w:val="17365D"/>
        </w:rPr>
        <w:t xml:space="preserve"> </w:t>
      </w:r>
    </w:p>
    <w:p w14:paraId="08AD5274" w14:textId="77777777" w:rsidR="00916DEE" w:rsidRPr="0050142F" w:rsidRDefault="00916DEE" w:rsidP="00916DEE">
      <w:r w:rsidRPr="0050142F">
        <w:rPr>
          <w:rFonts w:ascii="Arial" w:hAnsi="Arial" w:cs="Arial"/>
          <w:bCs/>
          <w:color w:val="17365D"/>
        </w:rPr>
        <w:t xml:space="preserve">Gabrijela </w:t>
      </w:r>
      <w:proofErr w:type="spellStart"/>
      <w:r w:rsidRPr="0050142F">
        <w:rPr>
          <w:rFonts w:ascii="Arial" w:hAnsi="Arial" w:cs="Arial"/>
          <w:bCs/>
          <w:color w:val="17365D"/>
        </w:rPr>
        <w:t>Žokalj</w:t>
      </w:r>
      <w:proofErr w:type="spellEnd"/>
    </w:p>
    <w:p w14:paraId="7C40E010" w14:textId="77777777" w:rsidR="00E63D7D" w:rsidRPr="0050142F" w:rsidRDefault="00E63D7D">
      <w:pPr>
        <w:rPr>
          <w:rFonts w:ascii="Arial" w:hAnsi="Arial" w:cs="Arial"/>
          <w:bCs/>
          <w:color w:val="17365D"/>
        </w:rPr>
      </w:pPr>
      <w:r w:rsidRPr="0050142F">
        <w:rPr>
          <w:rFonts w:ascii="Arial" w:hAnsi="Arial" w:cs="Arial"/>
          <w:bCs/>
          <w:color w:val="17365D"/>
        </w:rPr>
        <w:t xml:space="preserve">Vlatka Bišćan </w:t>
      </w:r>
    </w:p>
    <w:p w14:paraId="5FE0C14B" w14:textId="77777777" w:rsidR="00E63D7D" w:rsidRPr="0050142F" w:rsidRDefault="00E63D7D">
      <w:pPr>
        <w:rPr>
          <w:rFonts w:ascii="Arial" w:hAnsi="Arial" w:cs="Arial"/>
          <w:bCs/>
          <w:color w:val="17365D"/>
        </w:rPr>
      </w:pPr>
      <w:r w:rsidRPr="0050142F">
        <w:rPr>
          <w:rFonts w:ascii="Arial" w:hAnsi="Arial" w:cs="Arial"/>
          <w:bCs/>
          <w:color w:val="17365D"/>
        </w:rPr>
        <w:t xml:space="preserve">Nataša </w:t>
      </w:r>
      <w:proofErr w:type="spellStart"/>
      <w:r w:rsidRPr="0050142F">
        <w:rPr>
          <w:rFonts w:ascii="Arial" w:hAnsi="Arial" w:cs="Arial"/>
          <w:bCs/>
          <w:color w:val="17365D"/>
        </w:rPr>
        <w:t>Kletečki</w:t>
      </w:r>
      <w:proofErr w:type="spellEnd"/>
      <w:r w:rsidRPr="0050142F">
        <w:rPr>
          <w:rFonts w:ascii="Arial" w:hAnsi="Arial" w:cs="Arial"/>
          <w:bCs/>
          <w:color w:val="17365D"/>
        </w:rPr>
        <w:t xml:space="preserve"> </w:t>
      </w:r>
    </w:p>
    <w:p w14:paraId="4C644146" w14:textId="77777777" w:rsidR="00E63D7D" w:rsidRPr="0050142F" w:rsidRDefault="00E63D7D">
      <w:pPr>
        <w:rPr>
          <w:rFonts w:ascii="Arial" w:hAnsi="Arial" w:cs="Arial"/>
          <w:bCs/>
          <w:color w:val="17365D"/>
        </w:rPr>
      </w:pPr>
      <w:r w:rsidRPr="0050142F">
        <w:rPr>
          <w:rFonts w:ascii="Arial" w:hAnsi="Arial" w:cs="Arial"/>
          <w:bCs/>
          <w:color w:val="17365D"/>
        </w:rPr>
        <w:t>Diana Vlahović</w:t>
      </w:r>
    </w:p>
    <w:p w14:paraId="3D28EAE7" w14:textId="77777777" w:rsidR="00E63D7D" w:rsidRPr="0050142F" w:rsidRDefault="00E63D7D">
      <w:pPr>
        <w:rPr>
          <w:rFonts w:ascii="Arial" w:hAnsi="Arial" w:cs="Arial"/>
          <w:bCs/>
          <w:color w:val="17365D"/>
        </w:rPr>
      </w:pPr>
      <w:r w:rsidRPr="0050142F">
        <w:rPr>
          <w:rFonts w:ascii="Arial" w:hAnsi="Arial" w:cs="Arial"/>
          <w:bCs/>
          <w:color w:val="17365D"/>
        </w:rPr>
        <w:t xml:space="preserve">Ivana Matić </w:t>
      </w:r>
    </w:p>
    <w:p w14:paraId="65C87CE7" w14:textId="77777777" w:rsidR="00E63D7D" w:rsidRPr="0050142F" w:rsidRDefault="00E63D7D">
      <w:pPr>
        <w:rPr>
          <w:rFonts w:ascii="Arial" w:hAnsi="Arial" w:cs="Arial"/>
          <w:bCs/>
          <w:color w:val="17365D"/>
        </w:rPr>
      </w:pPr>
      <w:r w:rsidRPr="0050142F">
        <w:rPr>
          <w:rFonts w:ascii="Arial" w:hAnsi="Arial" w:cs="Arial"/>
          <w:bCs/>
          <w:color w:val="17365D"/>
        </w:rPr>
        <w:t xml:space="preserve">Snježana Horvatić </w:t>
      </w:r>
    </w:p>
    <w:p w14:paraId="576C93B7" w14:textId="77777777" w:rsidR="00E63D7D" w:rsidRPr="0050142F" w:rsidRDefault="00E63D7D">
      <w:pPr>
        <w:rPr>
          <w:rFonts w:ascii="Arial" w:hAnsi="Arial" w:cs="Arial"/>
          <w:bCs/>
          <w:color w:val="17365D"/>
        </w:rPr>
      </w:pPr>
      <w:r w:rsidRPr="0050142F">
        <w:rPr>
          <w:rFonts w:ascii="Arial" w:hAnsi="Arial" w:cs="Arial"/>
          <w:bCs/>
          <w:color w:val="17365D"/>
        </w:rPr>
        <w:t xml:space="preserve">Karmen </w:t>
      </w:r>
      <w:proofErr w:type="spellStart"/>
      <w:r w:rsidRPr="0050142F">
        <w:rPr>
          <w:rFonts w:ascii="Arial" w:hAnsi="Arial" w:cs="Arial"/>
          <w:bCs/>
          <w:color w:val="17365D"/>
        </w:rPr>
        <w:t>Tonšetić</w:t>
      </w:r>
      <w:proofErr w:type="spellEnd"/>
      <w:r w:rsidRPr="0050142F">
        <w:rPr>
          <w:rFonts w:ascii="Arial" w:hAnsi="Arial" w:cs="Arial"/>
          <w:bCs/>
          <w:color w:val="17365D"/>
        </w:rPr>
        <w:t xml:space="preserve"> </w:t>
      </w:r>
    </w:p>
    <w:p w14:paraId="7B6BBF99" w14:textId="77777777" w:rsidR="00E63D7D" w:rsidRPr="0050142F" w:rsidRDefault="00E63D7D">
      <w:pPr>
        <w:rPr>
          <w:rFonts w:ascii="Arial" w:hAnsi="Arial" w:cs="Arial"/>
          <w:bCs/>
          <w:color w:val="17365D"/>
        </w:rPr>
      </w:pPr>
      <w:r w:rsidRPr="0050142F">
        <w:rPr>
          <w:rFonts w:ascii="Arial" w:hAnsi="Arial" w:cs="Arial"/>
          <w:bCs/>
          <w:color w:val="17365D"/>
        </w:rPr>
        <w:t>Ruž</w:t>
      </w:r>
      <w:r w:rsidR="00C5764F">
        <w:rPr>
          <w:rFonts w:ascii="Arial" w:hAnsi="Arial" w:cs="Arial"/>
          <w:bCs/>
          <w:color w:val="17365D"/>
        </w:rPr>
        <w:t>ic</w:t>
      </w:r>
      <w:r w:rsidRPr="0050142F">
        <w:rPr>
          <w:rFonts w:ascii="Arial" w:hAnsi="Arial" w:cs="Arial"/>
          <w:bCs/>
          <w:color w:val="17365D"/>
        </w:rPr>
        <w:t xml:space="preserve">a Barbarić </w:t>
      </w:r>
      <w:proofErr w:type="spellStart"/>
      <w:r w:rsidRPr="0050142F">
        <w:rPr>
          <w:rFonts w:ascii="Arial" w:hAnsi="Arial" w:cs="Arial"/>
          <w:bCs/>
          <w:color w:val="17365D"/>
        </w:rPr>
        <w:t>Librić</w:t>
      </w:r>
      <w:proofErr w:type="spellEnd"/>
      <w:r w:rsidRPr="0050142F">
        <w:rPr>
          <w:rFonts w:ascii="Arial" w:hAnsi="Arial" w:cs="Arial"/>
          <w:bCs/>
          <w:color w:val="17365D"/>
        </w:rPr>
        <w:t xml:space="preserve"> </w:t>
      </w:r>
    </w:p>
    <w:p w14:paraId="6FA254E7" w14:textId="77777777" w:rsidR="00E63D7D" w:rsidRPr="0050142F" w:rsidRDefault="00E63D7D">
      <w:pPr>
        <w:rPr>
          <w:rFonts w:ascii="Arial" w:hAnsi="Arial" w:cs="Arial"/>
          <w:bCs/>
          <w:color w:val="17365D"/>
        </w:rPr>
      </w:pPr>
      <w:r w:rsidRPr="0050142F">
        <w:rPr>
          <w:rFonts w:ascii="Arial" w:hAnsi="Arial" w:cs="Arial"/>
          <w:bCs/>
          <w:color w:val="17365D"/>
        </w:rPr>
        <w:t xml:space="preserve">Mirjana Cvetković </w:t>
      </w:r>
      <w:proofErr w:type="spellStart"/>
      <w:r w:rsidRPr="0050142F">
        <w:rPr>
          <w:rFonts w:ascii="Arial" w:hAnsi="Arial" w:cs="Arial"/>
          <w:bCs/>
          <w:color w:val="17365D"/>
        </w:rPr>
        <w:t>Kižlin</w:t>
      </w:r>
      <w:proofErr w:type="spellEnd"/>
      <w:r w:rsidRPr="0050142F">
        <w:rPr>
          <w:rFonts w:ascii="Arial" w:hAnsi="Arial" w:cs="Arial"/>
          <w:bCs/>
          <w:color w:val="17365D"/>
        </w:rPr>
        <w:t xml:space="preserve"> </w:t>
      </w:r>
    </w:p>
    <w:p w14:paraId="41A019BB" w14:textId="77777777" w:rsidR="00E63D7D" w:rsidRPr="0050142F" w:rsidRDefault="00E63D7D">
      <w:pPr>
        <w:rPr>
          <w:rFonts w:ascii="Arial" w:hAnsi="Arial" w:cs="Arial"/>
          <w:bCs/>
          <w:color w:val="17365D"/>
        </w:rPr>
      </w:pPr>
      <w:r w:rsidRPr="0050142F">
        <w:rPr>
          <w:rFonts w:ascii="Arial" w:hAnsi="Arial" w:cs="Arial"/>
          <w:bCs/>
          <w:color w:val="17365D"/>
        </w:rPr>
        <w:t xml:space="preserve">Vlasta </w:t>
      </w:r>
      <w:proofErr w:type="spellStart"/>
      <w:r w:rsidRPr="0050142F">
        <w:rPr>
          <w:rFonts w:ascii="Arial" w:hAnsi="Arial" w:cs="Arial"/>
          <w:bCs/>
          <w:color w:val="17365D"/>
        </w:rPr>
        <w:t>Vandekar</w:t>
      </w:r>
      <w:proofErr w:type="spellEnd"/>
      <w:r w:rsidRPr="0050142F">
        <w:rPr>
          <w:rFonts w:ascii="Arial" w:hAnsi="Arial" w:cs="Arial"/>
          <w:bCs/>
          <w:color w:val="17365D"/>
        </w:rPr>
        <w:t xml:space="preserve"> </w:t>
      </w:r>
    </w:p>
    <w:p w14:paraId="3607DF7E" w14:textId="77777777" w:rsidR="00E63D7D" w:rsidRDefault="00E63D7D">
      <w:pPr>
        <w:rPr>
          <w:rFonts w:ascii="Arial" w:hAnsi="Arial" w:cs="Arial"/>
          <w:bCs/>
          <w:color w:val="17365D"/>
        </w:rPr>
      </w:pPr>
      <w:r w:rsidRPr="0050142F">
        <w:rPr>
          <w:rFonts w:ascii="Arial" w:hAnsi="Arial" w:cs="Arial"/>
          <w:bCs/>
          <w:color w:val="17365D"/>
        </w:rPr>
        <w:t>Vjekoslav Jakopec</w:t>
      </w:r>
    </w:p>
    <w:p w14:paraId="6715C654" w14:textId="77777777" w:rsidR="00C5764F" w:rsidRPr="0050142F" w:rsidRDefault="00C5764F" w:rsidP="00C5764F">
      <w:pPr>
        <w:rPr>
          <w:rFonts w:ascii="Arial" w:hAnsi="Arial" w:cs="Arial"/>
          <w:bCs/>
          <w:color w:val="17365D"/>
        </w:rPr>
      </w:pPr>
      <w:r w:rsidRPr="0050142F">
        <w:rPr>
          <w:rFonts w:ascii="Arial" w:hAnsi="Arial" w:cs="Arial"/>
          <w:bCs/>
          <w:color w:val="17365D"/>
        </w:rPr>
        <w:t xml:space="preserve">Marija </w:t>
      </w:r>
      <w:proofErr w:type="spellStart"/>
      <w:r w:rsidRPr="0050142F">
        <w:rPr>
          <w:rFonts w:ascii="Arial" w:hAnsi="Arial" w:cs="Arial"/>
          <w:bCs/>
          <w:color w:val="17365D"/>
        </w:rPr>
        <w:t>Mapilele</w:t>
      </w:r>
      <w:proofErr w:type="spellEnd"/>
    </w:p>
    <w:p w14:paraId="49667163" w14:textId="77777777" w:rsidR="00C5764F" w:rsidRPr="0050142F" w:rsidRDefault="00C5764F" w:rsidP="00C5764F">
      <w:pPr>
        <w:rPr>
          <w:rFonts w:ascii="Arial" w:hAnsi="Arial" w:cs="Arial"/>
          <w:bCs/>
          <w:color w:val="17365D"/>
        </w:rPr>
      </w:pPr>
      <w:r w:rsidRPr="0050142F">
        <w:rPr>
          <w:rFonts w:ascii="Arial" w:hAnsi="Arial" w:cs="Arial"/>
          <w:bCs/>
          <w:color w:val="17365D"/>
        </w:rPr>
        <w:t xml:space="preserve">Ismeta Čerkez </w:t>
      </w:r>
    </w:p>
    <w:p w14:paraId="7A18B9E1" w14:textId="77777777" w:rsidR="00C5764F" w:rsidRPr="0050142F" w:rsidRDefault="00C5764F" w:rsidP="00C5764F">
      <w:pPr>
        <w:rPr>
          <w:rFonts w:ascii="Arial" w:hAnsi="Arial" w:cs="Arial"/>
          <w:bCs/>
          <w:color w:val="17365D"/>
        </w:rPr>
      </w:pPr>
      <w:r w:rsidRPr="0050142F">
        <w:rPr>
          <w:rFonts w:ascii="Arial" w:hAnsi="Arial" w:cs="Arial"/>
          <w:bCs/>
          <w:color w:val="17365D"/>
        </w:rPr>
        <w:t>Nevenka Miklenić</w:t>
      </w:r>
    </w:p>
    <w:p w14:paraId="219FE18E" w14:textId="77777777" w:rsidR="00C5764F" w:rsidRPr="0050142F" w:rsidRDefault="00C5764F" w:rsidP="00C5764F">
      <w:pPr>
        <w:rPr>
          <w:rFonts w:ascii="Arial" w:hAnsi="Arial" w:cs="Arial"/>
          <w:bCs/>
          <w:color w:val="17365D"/>
        </w:rPr>
      </w:pPr>
      <w:r w:rsidRPr="0050142F">
        <w:rPr>
          <w:rFonts w:ascii="Arial" w:hAnsi="Arial" w:cs="Arial"/>
          <w:bCs/>
          <w:color w:val="17365D"/>
        </w:rPr>
        <w:t xml:space="preserve">Arijana </w:t>
      </w:r>
      <w:proofErr w:type="spellStart"/>
      <w:r w:rsidRPr="0050142F">
        <w:rPr>
          <w:rFonts w:ascii="Arial" w:hAnsi="Arial" w:cs="Arial"/>
          <w:bCs/>
          <w:color w:val="17365D"/>
        </w:rPr>
        <w:t>Volmost</w:t>
      </w:r>
      <w:proofErr w:type="spellEnd"/>
    </w:p>
    <w:p w14:paraId="797F7CC4" w14:textId="77777777" w:rsidR="00AD462D" w:rsidRDefault="00C5764F">
      <w:pPr>
        <w:rPr>
          <w:rFonts w:ascii="Arial" w:hAnsi="Arial" w:cs="Arial"/>
          <w:bCs/>
          <w:color w:val="17365D"/>
        </w:rPr>
      </w:pPr>
      <w:r w:rsidRPr="0050142F">
        <w:rPr>
          <w:rFonts w:ascii="Arial" w:hAnsi="Arial" w:cs="Arial"/>
          <w:bCs/>
          <w:color w:val="17365D"/>
        </w:rPr>
        <w:t xml:space="preserve">Igor Kos </w:t>
      </w:r>
    </w:p>
    <w:p w14:paraId="51568396" w14:textId="7C844607" w:rsidR="00E63D7D" w:rsidRPr="00AD462D" w:rsidRDefault="00E63D7D">
      <w:pPr>
        <w:rPr>
          <w:rFonts w:ascii="Arial" w:hAnsi="Arial" w:cs="Arial"/>
          <w:bCs/>
          <w:color w:val="17365D"/>
        </w:rPr>
      </w:pPr>
      <w:r w:rsidRPr="0050142F">
        <w:rPr>
          <w:rFonts w:ascii="Arial" w:hAnsi="Arial" w:cs="Arial"/>
          <w:bCs/>
          <w:color w:val="17365D"/>
        </w:rPr>
        <w:t>Sandra Sinković</w:t>
      </w:r>
    </w:p>
    <w:sectPr w:rsidR="00E63D7D" w:rsidRPr="00AD462D" w:rsidSect="00AD46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D7D"/>
    <w:rsid w:val="00175D54"/>
    <w:rsid w:val="0050142F"/>
    <w:rsid w:val="00700B18"/>
    <w:rsid w:val="00916DEE"/>
    <w:rsid w:val="00AD462D"/>
    <w:rsid w:val="00C5764F"/>
    <w:rsid w:val="00E6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2692"/>
  <w15:docId w15:val="{AA344FA7-C996-4D0E-B2AC-E2CC1D1A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D7D"/>
    <w:rPr>
      <w:rFonts w:ascii="Calibri" w:eastAsia="Times New Roman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5014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6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Ivana Golić</cp:lastModifiedBy>
  <cp:revision>5</cp:revision>
  <dcterms:created xsi:type="dcterms:W3CDTF">2020-10-20T13:37:00Z</dcterms:created>
  <dcterms:modified xsi:type="dcterms:W3CDTF">2020-10-25T16:43:00Z</dcterms:modified>
</cp:coreProperties>
</file>