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07A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A32" w:rsidRDefault="00F93F35">
            <w:pPr>
              <w:spacing w:after="0" w:line="240" w:lineRule="auto"/>
            </w:pPr>
            <w:bookmarkStart w:id="0" w:name="_GoBack"/>
            <w:bookmarkEnd w:id="0"/>
            <w:proofErr w:type="spellStart"/>
            <w:r>
              <w:rPr>
                <w:b/>
              </w:rPr>
              <w:t>RKP</w:t>
            </w:r>
            <w:proofErr w:type="spellEnd"/>
            <w:r>
              <w:rPr>
                <w:b/>
              </w:rPr>
              <w:t xml:space="preserve"> broj</w:t>
            </w:r>
          </w:p>
        </w:tc>
        <w:tc>
          <w:tcPr>
            <w:tcW w:w="0" w:type="auto"/>
            <w:shd w:val="clear" w:color="auto" w:fill="E7F0F9"/>
          </w:tcPr>
          <w:p w:rsidR="00C07A32" w:rsidRDefault="00F93F35">
            <w:pPr>
              <w:spacing w:after="0" w:line="240" w:lineRule="auto"/>
            </w:pPr>
            <w:r>
              <w:t>14259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A32" w:rsidRDefault="00F93F3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07A32" w:rsidRDefault="00F93F35">
            <w:pPr>
              <w:spacing w:after="0" w:line="240" w:lineRule="auto"/>
            </w:pPr>
            <w:r>
              <w:t>OSNOVNA ŠKOLA BOGUMILA TONIJA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07A32" w:rsidRDefault="00F93F3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07A32" w:rsidRDefault="00F93F35">
            <w:pPr>
              <w:spacing w:after="0" w:line="240" w:lineRule="auto"/>
            </w:pPr>
            <w:r>
              <w:t>31</w:t>
            </w:r>
          </w:p>
        </w:tc>
      </w:tr>
    </w:tbl>
    <w:p w:rsidR="00C07A32" w:rsidRDefault="00F93F35">
      <w:r>
        <w:br/>
      </w:r>
    </w:p>
    <w:p w:rsidR="00C07A32" w:rsidRDefault="00F93F3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07A32" w:rsidRDefault="00F93F3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07A32" w:rsidRDefault="00F93F35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C07A32" w:rsidRDefault="00C07A32"/>
    <w:p w:rsidR="00C07A32" w:rsidRDefault="00F93F3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07A32" w:rsidRDefault="00F93F3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0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2.364.692,25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2.620.152,75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2.342.612,10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2.982.406,21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127,3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C07A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362.253,46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2.257,20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188,7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C07A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2.257,20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4.260,30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188,7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C07A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C07A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366.513,76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07A32" w:rsidRDefault="00C07A32">
      <w:pPr>
        <w:spacing w:after="0"/>
      </w:pPr>
    </w:p>
    <w:p w:rsidR="00C07A32" w:rsidRDefault="00F93F35">
      <w:pPr>
        <w:spacing w:line="240" w:lineRule="auto"/>
        <w:jc w:val="both"/>
      </w:pPr>
      <w:r>
        <w:t xml:space="preserve">Nedostatak prihoda i primitaka odnosi se na plaće djelatnika za 06. mj. 2025.  će </w:t>
      </w:r>
      <w:r>
        <w:t>biti pokriven uplatom sredstava za  isplatu plaće od strane Ministarstva znanosti i riznice grada Samobora ( a to je iznos od 355.395,94 €), , razlika od 11.117,82 € odnosi se na nepodmirene obveze iznos će biti pokriven ostvarenjem prihoda od nadležnog pr</w:t>
      </w:r>
      <w:r>
        <w:t xml:space="preserve">oračuna </w:t>
      </w:r>
      <w:proofErr w:type="spellStart"/>
      <w:r>
        <w:t>tjekom</w:t>
      </w:r>
      <w:proofErr w:type="spellEnd"/>
      <w:r>
        <w:t xml:space="preserve"> 7. mj. 20235.g.</w:t>
      </w:r>
    </w:p>
    <w:p w:rsidR="00C07A32" w:rsidRDefault="00F93F35">
      <w:r>
        <w:br/>
      </w:r>
    </w:p>
    <w:p w:rsidR="00C07A32" w:rsidRDefault="00F93F35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0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1677,1</w:t>
            </w:r>
          </w:p>
        </w:tc>
      </w:tr>
    </w:tbl>
    <w:p w:rsidR="00C07A32" w:rsidRDefault="00C07A32">
      <w:pPr>
        <w:spacing w:after="0"/>
      </w:pPr>
    </w:p>
    <w:p w:rsidR="00C07A32" w:rsidRDefault="00F93F35">
      <w:pPr>
        <w:spacing w:line="240" w:lineRule="auto"/>
        <w:jc w:val="both"/>
      </w:pPr>
      <w:r>
        <w:t xml:space="preserve">Rashod je veći za 276,00 €  , odnosno  povećanje </w:t>
      </w:r>
      <w:proofErr w:type="spellStart"/>
      <w:r>
        <w:t>indexa</w:t>
      </w:r>
      <w:proofErr w:type="spellEnd"/>
      <w:r>
        <w:t xml:space="preserve">   s obzirom na prošlu godinu nastao je  zbog korištenja  </w:t>
      </w:r>
      <w:proofErr w:type="spellStart"/>
      <w:r>
        <w:t>vlastititog</w:t>
      </w:r>
      <w:proofErr w:type="spellEnd"/>
      <w:r>
        <w:t xml:space="preserve"> automobila  u službene  svrhe , zbog kvara službenog vozila.</w:t>
      </w:r>
    </w:p>
    <w:p w:rsidR="00C07A32" w:rsidRDefault="00C07A32"/>
    <w:p w:rsidR="00C07A32" w:rsidRDefault="00F93F3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0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10.295,81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295.239,45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2867,6</w:t>
            </w:r>
          </w:p>
        </w:tc>
      </w:tr>
    </w:tbl>
    <w:p w:rsidR="00C07A32" w:rsidRDefault="00C07A32">
      <w:pPr>
        <w:spacing w:after="0"/>
      </w:pPr>
    </w:p>
    <w:p w:rsidR="00C07A32" w:rsidRDefault="00F93F35">
      <w:pPr>
        <w:spacing w:line="240" w:lineRule="auto"/>
        <w:jc w:val="both"/>
      </w:pPr>
      <w:r>
        <w:t xml:space="preserve">povećanje indeksa s obzirom na proteklu godinu </w:t>
      </w:r>
      <w:proofErr w:type="spellStart"/>
      <w:r>
        <w:t>odsnosi</w:t>
      </w:r>
      <w:proofErr w:type="spellEnd"/>
      <w:r>
        <w:t xml:space="preserve"> se na plaće koje </w:t>
      </w:r>
      <w:r>
        <w:t xml:space="preserve">prošle </w:t>
      </w:r>
      <w:proofErr w:type="spellStart"/>
      <w:r>
        <w:t>gidune</w:t>
      </w:r>
      <w:proofErr w:type="spellEnd"/>
      <w:r>
        <w:t xml:space="preserve"> nisu  sad nisu evidentirane na skupini 96</w:t>
      </w:r>
    </w:p>
    <w:p w:rsidR="00C07A32" w:rsidRDefault="00C07A32"/>
    <w:p w:rsidR="00C07A32" w:rsidRDefault="00F93F3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0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1710,0</w:t>
            </w:r>
          </w:p>
        </w:tc>
      </w:tr>
    </w:tbl>
    <w:p w:rsidR="00C07A32" w:rsidRDefault="00C07A32">
      <w:pPr>
        <w:spacing w:after="0"/>
      </w:pPr>
    </w:p>
    <w:p w:rsidR="00C07A32" w:rsidRDefault="00F93F35">
      <w:pPr>
        <w:spacing w:line="240" w:lineRule="auto"/>
        <w:jc w:val="both"/>
      </w:pPr>
      <w:r>
        <w:t xml:space="preserve">Povećan je </w:t>
      </w:r>
      <w:proofErr w:type="spellStart"/>
      <w:r>
        <w:t>index</w:t>
      </w:r>
      <w:proofErr w:type="spellEnd"/>
      <w:r>
        <w:t xml:space="preserve"> ove godine jer je smo nabavi </w:t>
      </w:r>
      <w:proofErr w:type="spellStart"/>
      <w:r>
        <w:t>knige</w:t>
      </w:r>
      <w:proofErr w:type="spellEnd"/>
      <w:r>
        <w:t xml:space="preserve"> za šk.  knjižnicu   u prvom polugodištu .</w:t>
      </w:r>
    </w:p>
    <w:p w:rsidR="00C07A32" w:rsidRDefault="00C07A32"/>
    <w:p w:rsidR="00C07A32" w:rsidRDefault="00F93F3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07A32" w:rsidRDefault="00F93F3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07A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07A3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C07A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</w:t>
            </w:r>
            <w:r>
              <w:rPr>
                <w:sz w:val="18"/>
              </w:rPr>
              <w:t xml:space="preserve">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54.440,79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07A32" w:rsidRDefault="00F93F3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07A32" w:rsidRDefault="00C07A32">
      <w:pPr>
        <w:spacing w:after="0"/>
      </w:pPr>
    </w:p>
    <w:p w:rsidR="00C07A32" w:rsidRDefault="00F93F35">
      <w:pPr>
        <w:spacing w:line="240" w:lineRule="auto"/>
        <w:jc w:val="both"/>
      </w:pPr>
      <w:r>
        <w:t>Računi nisu na vrijeme verificirani i plaćeni, procedura u riznici nije na vrijeme odrađena.</w:t>
      </w:r>
    </w:p>
    <w:p w:rsidR="00C07A32" w:rsidRDefault="00C07A32"/>
    <w:sectPr w:rsidR="00C0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32"/>
    <w:rsid w:val="00C07A32"/>
    <w:rsid w:val="00F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A306F-E2A1-4F63-8F63-E1359F47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Dalibor</dc:creator>
  <cp:lastModifiedBy>Dalibor Petrina</cp:lastModifiedBy>
  <cp:revision>2</cp:revision>
  <dcterms:created xsi:type="dcterms:W3CDTF">2025-07-10T11:22:00Z</dcterms:created>
  <dcterms:modified xsi:type="dcterms:W3CDTF">2025-07-10T11:22:00Z</dcterms:modified>
</cp:coreProperties>
</file>